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CE" w:rsidRPr="00BD5AD8" w:rsidRDefault="00487DCE" w:rsidP="008457BE">
      <w:pPr>
        <w:jc w:val="both"/>
        <w:rPr>
          <w:rFonts w:ascii="Bookman Old Style" w:hAnsi="Bookman Old Style"/>
          <w:b/>
          <w:color w:val="000000"/>
        </w:rPr>
      </w:pPr>
      <w:r w:rsidRPr="00BD5AD8">
        <w:rPr>
          <w:rFonts w:ascii="Bookman Old Style" w:hAnsi="Bookman Old Style"/>
          <w:b/>
        </w:rPr>
        <w:t xml:space="preserve">ISTANZA </w:t>
      </w:r>
      <w:proofErr w:type="spellStart"/>
      <w:r w:rsidRPr="00BD5AD8">
        <w:rPr>
          <w:rFonts w:ascii="Bookman Old Style" w:hAnsi="Bookman Old Style"/>
          <w:b/>
        </w:rPr>
        <w:t>DI</w:t>
      </w:r>
      <w:proofErr w:type="spellEnd"/>
      <w:r w:rsidRPr="00BD5AD8">
        <w:rPr>
          <w:rFonts w:ascii="Bookman Old Style" w:hAnsi="Bookman Old Style"/>
          <w:b/>
        </w:rPr>
        <w:t xml:space="preserve"> PART</w:t>
      </w:r>
      <w:r w:rsidR="008457BE" w:rsidRPr="00BD5AD8">
        <w:rPr>
          <w:rFonts w:ascii="Bookman Old Style" w:hAnsi="Bookman Old Style"/>
          <w:b/>
        </w:rPr>
        <w:t>ECIPAZIONE ALLA PROCEDURA</w:t>
      </w:r>
      <w:r w:rsidRPr="00BD5AD8">
        <w:rPr>
          <w:rFonts w:ascii="Bookman Old Style" w:hAnsi="Bookman Old Style"/>
          <w:b/>
        </w:rPr>
        <w:t xml:space="preserve"> E DICHIARAZIONE SOSTITUTIVA AI SENSI DEL D.P.R. 445/2000.</w:t>
      </w:r>
      <w:r w:rsidRPr="00BD5AD8">
        <w:rPr>
          <w:rFonts w:ascii="Bookman Old Style" w:hAnsi="Bookman Old Style"/>
          <w:b/>
          <w:color w:val="000000"/>
        </w:rPr>
        <w:t xml:space="preserve"> </w:t>
      </w:r>
    </w:p>
    <w:p w:rsidR="00487DCE" w:rsidRPr="00BD5AD8" w:rsidRDefault="007C5978" w:rsidP="002D27B2">
      <w:pPr>
        <w:keepNext/>
        <w:tabs>
          <w:tab w:val="left" w:pos="9639"/>
        </w:tabs>
        <w:adjustRightInd w:val="0"/>
        <w:spacing w:before="134"/>
        <w:jc w:val="right"/>
        <w:outlineLvl w:val="3"/>
        <w:rPr>
          <w:rFonts w:ascii="Bookman Old Style" w:hAnsi="Bookman Old Style"/>
          <w:color w:val="000000"/>
        </w:rPr>
      </w:pPr>
      <w:r w:rsidRPr="00BD5AD8">
        <w:rPr>
          <w:rFonts w:ascii="Bookman Old Style" w:hAnsi="Bookman Old Style"/>
          <w:b/>
          <w:color w:val="000000"/>
        </w:rPr>
        <w:t xml:space="preserve"> </w:t>
      </w:r>
      <w:proofErr w:type="spellStart"/>
      <w:r w:rsidRPr="00BD5AD8">
        <w:rPr>
          <w:rFonts w:ascii="Bookman Old Style" w:hAnsi="Bookman Old Style"/>
          <w:b/>
          <w:color w:val="000000"/>
        </w:rPr>
        <w:t>Spett.</w:t>
      </w:r>
      <w:r w:rsidR="00487DCE" w:rsidRPr="00BD5AD8">
        <w:rPr>
          <w:rFonts w:ascii="Bookman Old Style" w:hAnsi="Bookman Old Style"/>
          <w:b/>
          <w:color w:val="000000"/>
        </w:rPr>
        <w:t>le</w:t>
      </w:r>
      <w:proofErr w:type="spellEnd"/>
      <w:r w:rsidR="00487DCE" w:rsidRPr="00BD5AD8">
        <w:rPr>
          <w:rFonts w:ascii="Bookman Old Style" w:hAnsi="Bookman Old Style"/>
          <w:b/>
          <w:color w:val="000000"/>
        </w:rPr>
        <w:t xml:space="preserve"> Comune di </w:t>
      </w:r>
      <w:r w:rsidR="00386EC9" w:rsidRPr="00BD5AD8">
        <w:rPr>
          <w:rFonts w:ascii="Bookman Old Style" w:hAnsi="Bookman Old Style"/>
          <w:b/>
          <w:color w:val="000000"/>
        </w:rPr>
        <w:t xml:space="preserve">Melendugno </w:t>
      </w:r>
    </w:p>
    <w:p w:rsidR="00487DCE" w:rsidRPr="00BD5AD8" w:rsidRDefault="00487DCE" w:rsidP="00487DCE">
      <w:pPr>
        <w:jc w:val="right"/>
        <w:rPr>
          <w:rFonts w:ascii="Bookman Old Style" w:hAnsi="Bookman Old Style"/>
          <w:b/>
        </w:rPr>
      </w:pPr>
    </w:p>
    <w:p w:rsidR="00487DCE" w:rsidRPr="00BD5AD8" w:rsidRDefault="00487DCE" w:rsidP="00487DCE">
      <w:pPr>
        <w:jc w:val="right"/>
        <w:rPr>
          <w:rFonts w:ascii="Bookman Old Style" w:hAnsi="Bookman Old Style"/>
          <w:b/>
        </w:rPr>
      </w:pPr>
    </w:p>
    <w:p w:rsidR="00386EC9" w:rsidRPr="00BD5AD8" w:rsidRDefault="00487DCE" w:rsidP="00386EC9">
      <w:pPr>
        <w:pStyle w:val="Titolo11"/>
        <w:spacing w:before="0"/>
        <w:ind w:left="0"/>
        <w:jc w:val="both"/>
        <w:rPr>
          <w:rFonts w:ascii="Bookman Old Style" w:hAnsi="Bookman Old Style" w:cs="Times New Roman"/>
          <w:sz w:val="20"/>
          <w:szCs w:val="20"/>
        </w:rPr>
      </w:pPr>
      <w:r w:rsidRPr="00BD5AD8">
        <w:rPr>
          <w:rFonts w:ascii="Bookman Old Style" w:hAnsi="Bookman Old Style"/>
          <w:sz w:val="20"/>
          <w:szCs w:val="20"/>
          <w:u w:val="single"/>
        </w:rPr>
        <w:t>OGGETTO</w:t>
      </w:r>
      <w:r w:rsidRPr="00BD5AD8">
        <w:rPr>
          <w:rFonts w:ascii="Bookman Old Style" w:hAnsi="Bookman Old Style"/>
          <w:sz w:val="20"/>
          <w:szCs w:val="20"/>
        </w:rPr>
        <w:t xml:space="preserve">: </w:t>
      </w:r>
      <w:r w:rsidR="00386EC9" w:rsidRPr="00BD5AD8">
        <w:rPr>
          <w:rFonts w:ascii="Bookman Old Style" w:hAnsi="Bookman Old Style" w:cs="Times New Roman"/>
          <w:sz w:val="20"/>
          <w:szCs w:val="20"/>
        </w:rPr>
        <w:t xml:space="preserve">AVVISO PUBBLICO </w:t>
      </w:r>
      <w:proofErr w:type="spellStart"/>
      <w:r w:rsidR="00386EC9" w:rsidRPr="00BD5AD8">
        <w:rPr>
          <w:rFonts w:ascii="Bookman Old Style" w:hAnsi="Bookman Old Style" w:cs="Times New Roman"/>
          <w:sz w:val="20"/>
          <w:szCs w:val="20"/>
        </w:rPr>
        <w:t>DI</w:t>
      </w:r>
      <w:proofErr w:type="spellEnd"/>
      <w:r w:rsidR="00386EC9" w:rsidRPr="00BD5AD8">
        <w:rPr>
          <w:rFonts w:ascii="Bookman Old Style" w:hAnsi="Bookman Old Style" w:cs="Times New Roman"/>
          <w:sz w:val="20"/>
          <w:szCs w:val="20"/>
        </w:rPr>
        <w:t xml:space="preserve"> INDAGINE </w:t>
      </w:r>
      <w:proofErr w:type="spellStart"/>
      <w:r w:rsidR="00386EC9" w:rsidRPr="00BD5AD8">
        <w:rPr>
          <w:rFonts w:ascii="Bookman Old Style" w:hAnsi="Bookman Old Style" w:cs="Times New Roman"/>
          <w:sz w:val="20"/>
          <w:szCs w:val="20"/>
        </w:rPr>
        <w:t>DI</w:t>
      </w:r>
      <w:proofErr w:type="spellEnd"/>
      <w:r w:rsidR="00386EC9" w:rsidRPr="00BD5AD8">
        <w:rPr>
          <w:rFonts w:ascii="Bookman Old Style" w:hAnsi="Bookman Old Style" w:cs="Times New Roman"/>
          <w:sz w:val="20"/>
          <w:szCs w:val="20"/>
        </w:rPr>
        <w:t xml:space="preserve"> MERCATO PER L’AFFIDAMENTO DEL SERVIZIO </w:t>
      </w:r>
      <w:proofErr w:type="spellStart"/>
      <w:r w:rsidR="00386EC9" w:rsidRPr="00BD5AD8">
        <w:rPr>
          <w:rFonts w:ascii="Bookman Old Style" w:hAnsi="Bookman Old Style" w:cs="Times New Roman"/>
          <w:sz w:val="20"/>
          <w:szCs w:val="20"/>
        </w:rPr>
        <w:t>DI</w:t>
      </w:r>
      <w:proofErr w:type="spellEnd"/>
      <w:r w:rsidR="00386EC9" w:rsidRPr="00BD5AD8">
        <w:rPr>
          <w:rFonts w:ascii="Bookman Old Style" w:hAnsi="Bookman Old Style" w:cs="Times New Roman"/>
          <w:sz w:val="20"/>
          <w:szCs w:val="20"/>
        </w:rPr>
        <w:t xml:space="preserve"> MENSA SCOLASTICA DEGLI ALUNNI ED INSEGNANTI CHE FREQUENTANO LE SCUOLE </w:t>
      </w:r>
      <w:proofErr w:type="spellStart"/>
      <w:r w:rsidR="00386EC9" w:rsidRPr="00BD5AD8">
        <w:rPr>
          <w:rFonts w:ascii="Bookman Old Style" w:hAnsi="Bookman Old Style" w:cs="Times New Roman"/>
          <w:sz w:val="20"/>
          <w:szCs w:val="20"/>
        </w:rPr>
        <w:t>DI</w:t>
      </w:r>
      <w:proofErr w:type="spellEnd"/>
      <w:r w:rsidR="00386EC9" w:rsidRPr="00BD5AD8">
        <w:rPr>
          <w:rFonts w:ascii="Bookman Old Style" w:hAnsi="Bookman Old Style" w:cs="Times New Roman"/>
          <w:sz w:val="20"/>
          <w:szCs w:val="20"/>
        </w:rPr>
        <w:t xml:space="preserve"> INFANZIA E PRIMARIA NEL COMUNE </w:t>
      </w:r>
      <w:proofErr w:type="spellStart"/>
      <w:r w:rsidR="00386EC9" w:rsidRPr="00BD5AD8">
        <w:rPr>
          <w:rFonts w:ascii="Bookman Old Style" w:hAnsi="Bookman Old Style" w:cs="Times New Roman"/>
          <w:sz w:val="20"/>
          <w:szCs w:val="20"/>
        </w:rPr>
        <w:t>DI</w:t>
      </w:r>
      <w:proofErr w:type="spellEnd"/>
      <w:r w:rsidR="00386EC9" w:rsidRPr="00BD5AD8">
        <w:rPr>
          <w:rFonts w:ascii="Bookman Old Style" w:hAnsi="Bookman Old Style" w:cs="Times New Roman"/>
          <w:sz w:val="20"/>
          <w:szCs w:val="20"/>
        </w:rPr>
        <w:t xml:space="preserve"> MELENDUGNO FINO AL TERMINE DELL’ANNO SCOLASTICO 2025/2026</w:t>
      </w:r>
    </w:p>
    <w:p w:rsidR="004E0191" w:rsidRPr="00BD5AD8" w:rsidRDefault="004E0191" w:rsidP="00487DCE">
      <w:pPr>
        <w:jc w:val="both"/>
        <w:rPr>
          <w:rFonts w:ascii="Bookman Old Style" w:hAnsi="Bookman Old Style"/>
          <w:color w:val="000000"/>
        </w:rPr>
      </w:pPr>
    </w:p>
    <w:p w:rsidR="002D27B2" w:rsidRPr="00BD5AD8" w:rsidRDefault="002D27B2" w:rsidP="00487DCE">
      <w:pPr>
        <w:jc w:val="both"/>
        <w:rPr>
          <w:rFonts w:ascii="Bookman Old Style" w:hAnsi="Bookman Old Style"/>
        </w:rPr>
      </w:pPr>
    </w:p>
    <w:p w:rsidR="00487DCE" w:rsidRPr="00BD5AD8" w:rsidRDefault="00487DCE" w:rsidP="002D27B2">
      <w:pPr>
        <w:spacing w:line="360" w:lineRule="auto"/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 xml:space="preserve">Il sottoscritto </w:t>
      </w:r>
      <w:r w:rsidR="004E0191" w:rsidRPr="00BD5AD8">
        <w:rPr>
          <w:rFonts w:ascii="Bookman Old Style" w:hAnsi="Bookman Old Style"/>
        </w:rPr>
        <w:t xml:space="preserve">__________________________________________ </w:t>
      </w:r>
      <w:r w:rsidRPr="00BD5AD8">
        <w:rPr>
          <w:rFonts w:ascii="Bookman Old Style" w:hAnsi="Bookman Old Style"/>
        </w:rPr>
        <w:t xml:space="preserve">nato il </w:t>
      </w:r>
      <w:r w:rsidR="004E0191" w:rsidRPr="00BD5AD8">
        <w:rPr>
          <w:rFonts w:ascii="Bookman Old Style" w:hAnsi="Bookman Old Style"/>
        </w:rPr>
        <w:t>_____________________________</w:t>
      </w:r>
    </w:p>
    <w:p w:rsidR="00487DCE" w:rsidRPr="00BD5AD8" w:rsidRDefault="004E0191" w:rsidP="004E0191">
      <w:pPr>
        <w:spacing w:line="360" w:lineRule="auto"/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>a ________________________________ (____) e</w:t>
      </w:r>
      <w:r w:rsidR="00487DCE" w:rsidRPr="00BD5AD8">
        <w:rPr>
          <w:rFonts w:ascii="Bookman Old Style" w:hAnsi="Bookman Old Style"/>
        </w:rPr>
        <w:t xml:space="preserve"> residente in </w:t>
      </w:r>
      <w:r w:rsidRPr="00BD5AD8">
        <w:rPr>
          <w:rFonts w:ascii="Bookman Old Style" w:hAnsi="Bookman Old Style"/>
        </w:rPr>
        <w:t xml:space="preserve">_____________________________________ (____) </w:t>
      </w:r>
      <w:r w:rsidR="00487DCE" w:rsidRPr="00BD5AD8">
        <w:rPr>
          <w:rFonts w:ascii="Bookman Old Style" w:hAnsi="Bookman Old Style"/>
        </w:rPr>
        <w:t xml:space="preserve">Via </w:t>
      </w:r>
      <w:r w:rsidRPr="00BD5AD8">
        <w:rPr>
          <w:rFonts w:ascii="Bookman Old Style" w:hAnsi="Bookman Old Style"/>
        </w:rPr>
        <w:t xml:space="preserve">____________________________________ n. _____ </w:t>
      </w:r>
      <w:r w:rsidR="00487DCE" w:rsidRPr="00BD5AD8">
        <w:rPr>
          <w:rFonts w:ascii="Bookman Old Style" w:hAnsi="Bookman Old Style"/>
        </w:rPr>
        <w:t xml:space="preserve">codice fiscale </w:t>
      </w:r>
      <w:r w:rsidRPr="00BD5AD8">
        <w:rPr>
          <w:rFonts w:ascii="Bookman Old Style" w:hAnsi="Bookman Old Style"/>
        </w:rPr>
        <w:t>__________________________</w:t>
      </w:r>
    </w:p>
    <w:p w:rsidR="004E0191" w:rsidRPr="00BD5AD8" w:rsidRDefault="00487DCE" w:rsidP="004E0191">
      <w:pPr>
        <w:spacing w:line="360" w:lineRule="auto"/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 xml:space="preserve"> in qualità di</w:t>
      </w:r>
      <w:r w:rsidR="004E0191" w:rsidRPr="00BD5AD8">
        <w:rPr>
          <w:rFonts w:ascii="Bookman Old Style" w:hAnsi="Bookman Old Style"/>
        </w:rPr>
        <w:t xml:space="preserve"> ____________________________________</w:t>
      </w:r>
      <w:r w:rsidR="002D27B2" w:rsidRPr="00BD5AD8">
        <w:rPr>
          <w:rFonts w:ascii="Bookman Old Style" w:hAnsi="Bookman Old Style"/>
        </w:rPr>
        <w:t xml:space="preserve"> dell’impresa </w:t>
      </w:r>
      <w:r w:rsidR="004E0191" w:rsidRPr="00BD5AD8">
        <w:rPr>
          <w:rFonts w:ascii="Bookman Old Style" w:hAnsi="Bookman Old Style"/>
        </w:rPr>
        <w:t>____________________________________________________________________________________________</w:t>
      </w:r>
    </w:p>
    <w:p w:rsidR="00487DCE" w:rsidRPr="00BD5AD8" w:rsidRDefault="00487DCE" w:rsidP="004E0191">
      <w:pPr>
        <w:spacing w:line="360" w:lineRule="auto"/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>co</w:t>
      </w:r>
      <w:r w:rsidR="002D27B2" w:rsidRPr="00BD5AD8">
        <w:rPr>
          <w:rFonts w:ascii="Bookman Old Style" w:hAnsi="Bookman Old Style"/>
        </w:rPr>
        <w:t xml:space="preserve">n sede legale in </w:t>
      </w:r>
      <w:r w:rsidR="004E0191" w:rsidRPr="00BD5AD8">
        <w:rPr>
          <w:rFonts w:ascii="Bookman Old Style" w:hAnsi="Bookman Old Style"/>
        </w:rPr>
        <w:t>___________________________</w:t>
      </w:r>
      <w:r w:rsidRPr="00BD5AD8">
        <w:rPr>
          <w:rFonts w:ascii="Bookman Old Style" w:hAnsi="Bookman Old Style"/>
        </w:rPr>
        <w:t xml:space="preserve"> </w:t>
      </w:r>
      <w:r w:rsidR="004E0191" w:rsidRPr="00BD5AD8">
        <w:rPr>
          <w:rFonts w:ascii="Bookman Old Style" w:hAnsi="Bookman Old Style"/>
        </w:rPr>
        <w:t xml:space="preserve">(____) </w:t>
      </w:r>
      <w:r w:rsidRPr="00BD5AD8">
        <w:rPr>
          <w:rFonts w:ascii="Bookman Old Style" w:hAnsi="Bookman Old Style"/>
        </w:rPr>
        <w:t>via</w:t>
      </w:r>
      <w:r w:rsidR="004E0191" w:rsidRPr="00BD5AD8">
        <w:rPr>
          <w:rFonts w:ascii="Bookman Old Style" w:hAnsi="Bookman Old Style"/>
        </w:rPr>
        <w:t xml:space="preserve"> _______________________</w:t>
      </w:r>
      <w:r w:rsidR="002D27B2" w:rsidRPr="00BD5AD8">
        <w:rPr>
          <w:rFonts w:ascii="Bookman Old Style" w:hAnsi="Bookman Old Style"/>
        </w:rPr>
        <w:t xml:space="preserve"> </w:t>
      </w:r>
      <w:r w:rsidRPr="00BD5AD8">
        <w:rPr>
          <w:rFonts w:ascii="Bookman Old Style" w:hAnsi="Bookman Old Style"/>
        </w:rPr>
        <w:t>con s</w:t>
      </w:r>
      <w:r w:rsidR="002D27B2" w:rsidRPr="00BD5AD8">
        <w:rPr>
          <w:rFonts w:ascii="Bookman Old Style" w:hAnsi="Bookman Old Style"/>
        </w:rPr>
        <w:t xml:space="preserve">ede operativa </w:t>
      </w:r>
      <w:r w:rsidR="004E0191" w:rsidRPr="00BD5AD8">
        <w:rPr>
          <w:rFonts w:ascii="Bookman Old Style" w:hAnsi="Bookman Old Style"/>
        </w:rPr>
        <w:t xml:space="preserve">in ___________________________ (____) via _______________________ </w:t>
      </w:r>
      <w:r w:rsidRPr="00BD5AD8">
        <w:rPr>
          <w:rFonts w:ascii="Bookman Old Style" w:hAnsi="Bookman Old Style"/>
        </w:rPr>
        <w:t xml:space="preserve">codice fiscale </w:t>
      </w:r>
      <w:r w:rsidR="002D27B2" w:rsidRPr="00BD5AD8">
        <w:rPr>
          <w:rFonts w:ascii="Bookman Old Style" w:hAnsi="Bookman Old Style"/>
        </w:rPr>
        <w:t xml:space="preserve"> </w:t>
      </w:r>
      <w:r w:rsidR="004E0191" w:rsidRPr="00BD5AD8">
        <w:rPr>
          <w:rFonts w:ascii="Bookman Old Style" w:hAnsi="Bookman Old Style"/>
        </w:rPr>
        <w:t xml:space="preserve">_____________________________ e </w:t>
      </w:r>
      <w:r w:rsidRPr="00BD5AD8">
        <w:rPr>
          <w:rFonts w:ascii="Bookman Old Style" w:hAnsi="Bookman Old Style"/>
        </w:rPr>
        <w:t xml:space="preserve">partita IVA </w:t>
      </w:r>
      <w:r w:rsidR="004E0191" w:rsidRPr="00BD5AD8">
        <w:rPr>
          <w:rFonts w:ascii="Bookman Old Style" w:hAnsi="Bookman Old Style"/>
        </w:rPr>
        <w:t>___________________________________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p w:rsidR="00350EFA" w:rsidRPr="00BD5AD8" w:rsidRDefault="00350EFA" w:rsidP="00350EFA">
      <w:pPr>
        <w:jc w:val="center"/>
        <w:rPr>
          <w:rFonts w:ascii="Bookman Old Style" w:hAnsi="Bookman Old Style"/>
          <w:b/>
        </w:rPr>
      </w:pPr>
      <w:r w:rsidRPr="00BD5AD8">
        <w:rPr>
          <w:rFonts w:ascii="Bookman Old Style" w:hAnsi="Bookman Old Style"/>
          <w:b/>
        </w:rPr>
        <w:t>C H I E D E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>di essere invitato alla procedura in oggetto.</w:t>
      </w:r>
    </w:p>
    <w:p w:rsidR="004E0191" w:rsidRPr="00BD5AD8" w:rsidRDefault="004E0191" w:rsidP="00350EFA">
      <w:pPr>
        <w:jc w:val="both"/>
        <w:rPr>
          <w:rFonts w:ascii="Bookman Old Style" w:hAnsi="Bookman Old Style"/>
        </w:rPr>
      </w:pPr>
    </w:p>
    <w:p w:rsidR="00350EFA" w:rsidRPr="00BD5AD8" w:rsidRDefault="004E0191" w:rsidP="004E0191">
      <w:pPr>
        <w:jc w:val="center"/>
        <w:rPr>
          <w:rFonts w:ascii="Bookman Old Style" w:hAnsi="Bookman Old Style"/>
          <w:b/>
        </w:rPr>
      </w:pPr>
      <w:r w:rsidRPr="00BD5AD8">
        <w:rPr>
          <w:rFonts w:ascii="Bookman Old Style" w:hAnsi="Bookman Old Style"/>
          <w:b/>
        </w:rPr>
        <w:t>C O M U N I C A</w:t>
      </w:r>
    </w:p>
    <w:p w:rsidR="004E0191" w:rsidRPr="00BD5AD8" w:rsidRDefault="004E0191" w:rsidP="00350EFA">
      <w:pPr>
        <w:jc w:val="both"/>
        <w:rPr>
          <w:rFonts w:ascii="Bookman Old Style" w:hAnsi="Bookman Old Style"/>
        </w:rPr>
      </w:pPr>
    </w:p>
    <w:p w:rsidR="004E0191" w:rsidRPr="00BD5AD8" w:rsidRDefault="004E0191" w:rsidP="004E0191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>I seguenti recapito per ogni comunicazione relativa a chiarimenti e per le verifiche previste dalla normativa vigente:</w:t>
      </w:r>
    </w:p>
    <w:p w:rsidR="004E0191" w:rsidRPr="00BD5AD8" w:rsidRDefault="004E0191" w:rsidP="004E0191">
      <w:pPr>
        <w:jc w:val="both"/>
        <w:rPr>
          <w:rFonts w:ascii="Bookman Old Style" w:hAnsi="Bookman Old Style"/>
          <w:b/>
        </w:rPr>
      </w:pPr>
    </w:p>
    <w:p w:rsidR="004E0191" w:rsidRPr="00BD5AD8" w:rsidRDefault="004E0191" w:rsidP="00A94E07">
      <w:pPr>
        <w:spacing w:line="360" w:lineRule="auto"/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 xml:space="preserve">n. di telefono </w:t>
      </w:r>
      <w:r w:rsidR="00A94E07" w:rsidRPr="00BD5AD8">
        <w:rPr>
          <w:rFonts w:ascii="Bookman Old Style" w:hAnsi="Bookman Old Style"/>
        </w:rPr>
        <w:t>___________________________</w:t>
      </w:r>
      <w:r w:rsidRPr="00BD5AD8">
        <w:rPr>
          <w:rFonts w:ascii="Bookman Old Style" w:hAnsi="Bookman Old Style"/>
        </w:rPr>
        <w:t xml:space="preserve"> e-mail (PEC)</w:t>
      </w:r>
      <w:r w:rsidR="00A94E07" w:rsidRPr="00BD5AD8">
        <w:rPr>
          <w:rFonts w:ascii="Bookman Old Style" w:hAnsi="Bookman Old Style"/>
        </w:rPr>
        <w:t xml:space="preserve"> ___________</w:t>
      </w:r>
      <w:r w:rsidR="00386EC9" w:rsidRPr="00BD5AD8">
        <w:rPr>
          <w:rFonts w:ascii="Bookman Old Style" w:hAnsi="Bookman Old Style"/>
        </w:rPr>
        <w:t>__________________________</w:t>
      </w:r>
      <w:r w:rsidR="00A94E07" w:rsidRPr="00BD5AD8">
        <w:rPr>
          <w:rFonts w:ascii="Bookman Old Style" w:hAnsi="Bookman Old Style"/>
        </w:rPr>
        <w:t>____</w:t>
      </w:r>
    </w:p>
    <w:p w:rsidR="004E0191" w:rsidRPr="00BD5AD8" w:rsidRDefault="004E0191" w:rsidP="00350EFA">
      <w:pPr>
        <w:jc w:val="both"/>
        <w:rPr>
          <w:rFonts w:ascii="Bookman Old Style" w:hAnsi="Bookman Old Style"/>
        </w:rPr>
      </w:pPr>
    </w:p>
    <w:p w:rsidR="00350EFA" w:rsidRPr="00BD5AD8" w:rsidRDefault="00350EFA" w:rsidP="00350EFA">
      <w:pPr>
        <w:jc w:val="center"/>
        <w:rPr>
          <w:rFonts w:ascii="Bookman Old Style" w:hAnsi="Bookman Old Style"/>
          <w:b/>
        </w:rPr>
      </w:pPr>
      <w:r w:rsidRPr="00BD5AD8">
        <w:rPr>
          <w:rFonts w:ascii="Bookman Old Style" w:hAnsi="Bookman Old Style"/>
          <w:b/>
        </w:rPr>
        <w:t>D I C H I A R A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>ai sensi degli articoli 46 e 47 del D.P.R. 28 dicembre 2000, n. 445, consapevole delle sanzioni penali previste dall’art. 76 del medesimo D.P.R. 445/2000 per le ipotesi di falsità in atti e dichiarazioni mendaci ivi indicate: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p w:rsidR="00350EFA" w:rsidRPr="00BD5AD8" w:rsidRDefault="00587E83" w:rsidP="00350EFA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 xml:space="preserve">1. </w:t>
      </w:r>
      <w:r w:rsidR="00A94E07" w:rsidRPr="00BD5AD8">
        <w:rPr>
          <w:rFonts w:ascii="Bookman Old Style" w:hAnsi="Bookman Old Style"/>
        </w:rPr>
        <w:t>d</w:t>
      </w:r>
      <w:r w:rsidR="00350EFA" w:rsidRPr="00BD5AD8">
        <w:rPr>
          <w:rFonts w:ascii="Bookman Old Style" w:hAnsi="Bookman Old Style"/>
        </w:rPr>
        <w:t>i aver preso visione pienamente delle condizioni indicate nell’avviso di cui il presente modulo costituisce allegato;</w:t>
      </w:r>
    </w:p>
    <w:tbl>
      <w:tblPr>
        <w:tblW w:w="964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A31552" w:rsidRPr="00BD5AD8" w:rsidTr="003954D3">
        <w:trPr>
          <w:trHeight w:val="315"/>
        </w:trPr>
        <w:tc>
          <w:tcPr>
            <w:tcW w:w="9648" w:type="dxa"/>
            <w:shd w:val="clear" w:color="auto" w:fill="auto"/>
          </w:tcPr>
          <w:p w:rsidR="00A31552" w:rsidRPr="00BD5AD8" w:rsidRDefault="00587E83" w:rsidP="003954D3">
            <w:pPr>
              <w:pStyle w:val="Contenutotabella"/>
              <w:snapToGrid w:val="0"/>
              <w:rPr>
                <w:rFonts w:ascii="Bookman Old Style" w:hAnsi="Bookman Old Style"/>
              </w:rPr>
            </w:pPr>
            <w:r w:rsidRPr="00BD5AD8">
              <w:rPr>
                <w:rFonts w:ascii="Bookman Old Style" w:hAnsi="Bookman Old Style"/>
              </w:rPr>
              <w:t xml:space="preserve">2. </w:t>
            </w:r>
            <w:r w:rsidR="00A94E07" w:rsidRPr="00BD5AD8">
              <w:rPr>
                <w:rFonts w:ascii="Bookman Old Style" w:hAnsi="Bookman Old Style"/>
              </w:rPr>
              <w:t>d</w:t>
            </w:r>
            <w:r w:rsidR="00350EFA" w:rsidRPr="00BD5AD8">
              <w:rPr>
                <w:rFonts w:ascii="Bookman Old Style" w:hAnsi="Bookman Old Style"/>
              </w:rPr>
              <w:t xml:space="preserve">i possedere tutti i requisiti </w:t>
            </w:r>
            <w:r w:rsidR="00A31552" w:rsidRPr="00BD5AD8">
              <w:rPr>
                <w:rFonts w:ascii="Bookman Old Style" w:hAnsi="Bookman Old Style"/>
              </w:rPr>
              <w:t>richiesti nell’Avviso pubblico, e cioè</w:t>
            </w:r>
            <w:r w:rsidR="00BD5AD8" w:rsidRPr="00BD5AD8">
              <w:rPr>
                <w:rFonts w:ascii="Bookman Old Style" w:hAnsi="Bookman Old Style"/>
              </w:rPr>
              <w:t xml:space="preserve"> requisiti che soddisfano le seguenti condizioni contenute nell’avviso pubblico</w:t>
            </w:r>
            <w:r w:rsidR="00A31552" w:rsidRPr="00BD5AD8">
              <w:rPr>
                <w:rFonts w:ascii="Bookman Old Style" w:hAnsi="Bookman Old Style"/>
              </w:rPr>
              <w:t>:</w:t>
            </w:r>
          </w:p>
          <w:p w:rsidR="00587E83" w:rsidRPr="00BD5AD8" w:rsidRDefault="00587E83" w:rsidP="003954D3">
            <w:pPr>
              <w:pStyle w:val="Contenutotabella"/>
              <w:snapToGrid w:val="0"/>
              <w:rPr>
                <w:rFonts w:ascii="Bookman Old Style" w:hAnsi="Bookman Old Style"/>
              </w:rPr>
            </w:pPr>
          </w:p>
          <w:p w:rsidR="00587E83" w:rsidRPr="00BD5AD8" w:rsidRDefault="00587E83" w:rsidP="00587E83">
            <w:pPr>
              <w:pStyle w:val="Style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D5AD8">
              <w:rPr>
                <w:rFonts w:ascii="Bookman Old Style" w:hAnsi="Bookman Old Style"/>
                <w:b/>
                <w:sz w:val="20"/>
                <w:szCs w:val="20"/>
              </w:rPr>
              <w:t xml:space="preserve">Possono presentare istanza: 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i soggetti di cui all’art. 65 del D.Lgs. 36/2023, nonché i concorrenti con sede in altri stati diversi dall’Italia alle condizioni di cui all’art.62 del D.P.R. 207/2010.</w:t>
            </w:r>
          </w:p>
          <w:p w:rsidR="00587E83" w:rsidRPr="00BD5AD8" w:rsidRDefault="00587E83" w:rsidP="00587E83">
            <w:pPr>
              <w:pStyle w:val="Style5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587E83" w:rsidRPr="00BD5AD8" w:rsidRDefault="00587E83" w:rsidP="00587E83">
            <w:pPr>
              <w:pStyle w:val="Style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D5AD8">
              <w:rPr>
                <w:rFonts w:ascii="Bookman Old Style" w:hAnsi="Bookman Old Style"/>
                <w:b/>
                <w:sz w:val="20"/>
                <w:szCs w:val="20"/>
              </w:rPr>
              <w:t xml:space="preserve">Requisiti di ordine generale: 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i partecipanti devono essere in possesso dei requisiti di ordine generale ai sensi degli artt. 94 e 95 del D.Lgs. 36/2023.</w:t>
            </w:r>
          </w:p>
          <w:p w:rsidR="00587E83" w:rsidRPr="00BD5AD8" w:rsidRDefault="00587E83" w:rsidP="00587E83">
            <w:pPr>
              <w:pStyle w:val="Style5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587E83" w:rsidRPr="00BD5AD8" w:rsidRDefault="00587E83" w:rsidP="00587E83">
            <w:pPr>
              <w:pStyle w:val="Style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D5AD8">
              <w:rPr>
                <w:rFonts w:ascii="Bookman Old Style" w:hAnsi="Bookman Old Style"/>
                <w:b/>
                <w:sz w:val="20"/>
                <w:szCs w:val="20"/>
              </w:rPr>
              <w:t xml:space="preserve">Requisiti di ordine speciale: 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i partecipanti devono essere in possesso dei requisiti di ordine speciale ai sensi dell’art. 100 del D.Lgs. 36/2023 e precisamente:</w:t>
            </w:r>
          </w:p>
          <w:p w:rsidR="00BD5AD8" w:rsidRPr="00BD5AD8" w:rsidRDefault="00BD5AD8" w:rsidP="00587E83">
            <w:pPr>
              <w:pStyle w:val="Corpodeltesto"/>
              <w:spacing w:before="120"/>
              <w:ind w:right="64"/>
              <w:rPr>
                <w:rFonts w:ascii="Bookman Old Style" w:hAnsi="Bookman Old Style"/>
                <w:b/>
                <w:i/>
              </w:rPr>
            </w:pPr>
          </w:p>
          <w:p w:rsidR="00587E83" w:rsidRPr="00BD5AD8" w:rsidRDefault="00587E83" w:rsidP="00587E83">
            <w:pPr>
              <w:pStyle w:val="Corpodeltesto"/>
              <w:spacing w:before="120"/>
              <w:ind w:right="64"/>
              <w:rPr>
                <w:rFonts w:ascii="Bookman Old Style" w:hAnsi="Bookman Old Style"/>
                <w:b/>
                <w:i/>
              </w:rPr>
            </w:pPr>
            <w:r w:rsidRPr="00BD5AD8">
              <w:rPr>
                <w:rFonts w:ascii="Bookman Old Style" w:hAnsi="Bookman Old Style"/>
                <w:b/>
                <w:i/>
              </w:rPr>
              <w:t>Requisiti di idoneità professionale</w:t>
            </w:r>
          </w:p>
          <w:p w:rsidR="00587E83" w:rsidRPr="00BD5AD8" w:rsidRDefault="00587E83" w:rsidP="00587E83">
            <w:pPr>
              <w:pStyle w:val="Corpodeltesto"/>
              <w:spacing w:before="120"/>
              <w:ind w:right="4"/>
              <w:rPr>
                <w:rFonts w:ascii="Bookman Old Style" w:hAnsi="Bookman Old Style"/>
              </w:rPr>
            </w:pPr>
            <w:r w:rsidRPr="00BD5AD8">
              <w:rPr>
                <w:rFonts w:ascii="Bookman Old Style" w:hAnsi="Bookman Old Style"/>
              </w:rPr>
              <w:t>- iscrizione registro imprese della C.C.I.A.A. o in analogo registro professionale dello Stato di appartenenza) per l’attività oggetto di appalto;</w:t>
            </w:r>
          </w:p>
          <w:p w:rsidR="00587E83" w:rsidRPr="00BD5AD8" w:rsidRDefault="00587E83" w:rsidP="00587E83">
            <w:pPr>
              <w:pStyle w:val="Paragrafoelenco"/>
              <w:numPr>
                <w:ilvl w:val="2"/>
                <w:numId w:val="3"/>
              </w:numPr>
              <w:tabs>
                <w:tab w:val="left" w:pos="592"/>
              </w:tabs>
              <w:spacing w:before="1"/>
              <w:ind w:right="4" w:firstLine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D5AD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se cooperativa o consorzio di cooperative, iscrizione ai sensi del D.M. 23.6.2004, anche all’albo delle società cooperative istituito presso il Ministero delle Attività produttive o secondo le modalità vigenti dello stato di residenza;</w:t>
            </w:r>
          </w:p>
          <w:p w:rsidR="00587E83" w:rsidRPr="00BD5AD8" w:rsidRDefault="00587E83" w:rsidP="00587E83">
            <w:pPr>
              <w:pStyle w:val="Paragrafoelenco"/>
              <w:numPr>
                <w:ilvl w:val="2"/>
                <w:numId w:val="3"/>
              </w:numPr>
              <w:tabs>
                <w:tab w:val="left" w:pos="592"/>
              </w:tabs>
              <w:spacing w:before="1"/>
              <w:ind w:right="4" w:firstLine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D5AD8">
              <w:rPr>
                <w:rFonts w:ascii="Bookman Old Style" w:hAnsi="Bookman Old Style" w:cs="Times New Roman"/>
                <w:sz w:val="20"/>
                <w:szCs w:val="20"/>
              </w:rPr>
              <w:t>se cooperativa sociale o consorzio di cooperative sociali, iscrizione anche agli albi regionali, istituiti ai sensi dell’art. 9 della L. 381/1991, o possesso dei requisiti necessari per l’ammissione a tali albi;</w:t>
            </w: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right="4"/>
              <w:jc w:val="lef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right="4"/>
              <w:rPr>
                <w:rFonts w:ascii="Bookman Old Style" w:hAnsi="Bookman Old Style" w:cs="Times New Roman"/>
                <w:b/>
                <w:i/>
                <w:sz w:val="20"/>
                <w:szCs w:val="20"/>
              </w:rPr>
            </w:pPr>
            <w:r w:rsidRPr="00BD5AD8">
              <w:rPr>
                <w:rFonts w:ascii="Bookman Old Style" w:hAnsi="Bookman Old Style" w:cs="Times New Roman"/>
                <w:b/>
                <w:i/>
                <w:sz w:val="20"/>
                <w:szCs w:val="20"/>
              </w:rPr>
              <w:t>Requisiti di Capacità Economico Finanziaria</w:t>
            </w: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right="4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D5AD8">
              <w:rPr>
                <w:rFonts w:ascii="Bookman Old Style" w:hAnsi="Bookman Old Style" w:cs="Times New Roman"/>
                <w:i/>
                <w:sz w:val="20"/>
                <w:szCs w:val="20"/>
              </w:rPr>
              <w:t>- f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atturato (IVA esclusa) raggiunto nel triennio precedente la gara (ultimi tre esercizi finanziari 2023-2024-2025), relativo ai soli servizi di mensa scolastica, in almeno un anno pari  o superiore All’importo presunto del presente procedimento (inclusa eventuale proroga), quindi Euro 210.000,00 IVA esclusa</w:t>
            </w:r>
            <w:r w:rsidRPr="00BD5AD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. </w:t>
            </w:r>
            <w:r w:rsidRPr="00BD5AD8">
              <w:rPr>
                <w:rFonts w:ascii="Bookman Old Style" w:hAnsi="Bookman Old Style"/>
                <w:bCs/>
                <w:sz w:val="20"/>
                <w:szCs w:val="20"/>
              </w:rPr>
              <w:t xml:space="preserve">Tale dato potrà essere </w:t>
            </w:r>
            <w:r w:rsidRPr="00BD5AD8">
              <w:rPr>
                <w:rFonts w:ascii="Bookman Old Style" w:hAnsi="Bookman Old Style" w:cs="Times New Roman"/>
                <w:sz w:val="20"/>
                <w:szCs w:val="20"/>
              </w:rPr>
              <w:t>riferito agli ultimi tre esercizi finanziari disponibili in base alla data di costituzione o all’avvio delle attività dell’operatore economico;</w:t>
            </w: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right="4"/>
              <w:rPr>
                <w:rFonts w:ascii="Bookman Old Style" w:hAnsi="Bookman Old Style"/>
                <w:sz w:val="20"/>
                <w:szCs w:val="20"/>
              </w:rPr>
            </w:pPr>
            <w:r w:rsidRPr="00BD5AD8">
              <w:rPr>
                <w:rFonts w:ascii="Bookman Old Style" w:hAnsi="Bookman Old Style"/>
                <w:sz w:val="20"/>
                <w:szCs w:val="20"/>
              </w:rPr>
              <w:t xml:space="preserve">- possesso di adeguata capacità economica e finanziaria, da comprovarsi mediante dichiarazione di almeno un istituto bancario attestante </w:t>
            </w:r>
            <w:r w:rsidRPr="00BD5AD8">
              <w:rPr>
                <w:rFonts w:ascii="Bookman Old Style" w:hAnsi="Bookman Old Style"/>
                <w:i/>
                <w:iCs/>
                <w:sz w:val="20"/>
                <w:szCs w:val="20"/>
              </w:rPr>
              <w:t>“la solidità economico-finanziaria della ditta concorrente, che la stessa gode di un adeguato livello di affidamento in relazione all’importo complessivo dell’appalto e l’idoneità dell’impresa, sotto il profilo delle risorse disponibili, a far fronte agli impegni che conseguono dalla aggiudicazione dell’appalto”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right="4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left="426" w:right="4"/>
              <w:jc w:val="left"/>
              <w:rPr>
                <w:rFonts w:ascii="Bookman Old Style" w:hAnsi="Bookman Old Style" w:cs="Times New Roman"/>
                <w:i/>
                <w:sz w:val="20"/>
                <w:szCs w:val="20"/>
              </w:rPr>
            </w:pPr>
            <w:r w:rsidRPr="00BD5AD8">
              <w:rPr>
                <w:rFonts w:ascii="Bookman Old Style" w:hAnsi="Bookman Old Style" w:cs="Times New Roman"/>
                <w:b/>
                <w:i/>
                <w:sz w:val="20"/>
                <w:szCs w:val="20"/>
              </w:rPr>
              <w:t>Requisiti di capacità tecniche e professionali</w:t>
            </w:r>
          </w:p>
          <w:p w:rsidR="00587E83" w:rsidRPr="00BD5AD8" w:rsidRDefault="00587E83" w:rsidP="00587E83">
            <w:pPr>
              <w:pStyle w:val="Paragrafoelenco"/>
              <w:numPr>
                <w:ilvl w:val="2"/>
                <w:numId w:val="3"/>
              </w:numPr>
              <w:tabs>
                <w:tab w:val="left" w:pos="592"/>
              </w:tabs>
              <w:spacing w:before="1"/>
              <w:ind w:right="4" w:firstLine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D5AD8">
              <w:rPr>
                <w:rFonts w:ascii="Bookman Old Style" w:hAnsi="Bookman Old Style" w:cs="Times New Roman"/>
                <w:sz w:val="20"/>
                <w:szCs w:val="20"/>
              </w:rPr>
              <w:t>p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ossesso della certificazione di qualità secondo le norme UNI EN ISO 9001  in corso di validità relativa ai servizi di cui al presente bando rilasciata da un organismo all’uopo accreditato;</w:t>
            </w:r>
          </w:p>
          <w:p w:rsidR="00587E83" w:rsidRPr="00BD5AD8" w:rsidRDefault="00587E83" w:rsidP="00587E83">
            <w:pPr>
              <w:pStyle w:val="Paragrafoelenco"/>
              <w:tabs>
                <w:tab w:val="left" w:pos="592"/>
              </w:tabs>
              <w:spacing w:before="1"/>
              <w:ind w:right="4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D5AD8">
              <w:rPr>
                <w:rFonts w:ascii="Bookman Old Style" w:hAnsi="Bookman Old Style"/>
                <w:sz w:val="20"/>
                <w:szCs w:val="20"/>
              </w:rPr>
              <w:t xml:space="preserve">- aver espletato nel triennio precedente la gara (2023-2024-2025), in almeno un anno, un servizio di mensa scolastica (nella scuola dell’infanzia e/o nella scuola primaria e/o scuola secondaria di primo grado ), in cui sia stato preparato e fornito un </w:t>
            </w:r>
            <w:r w:rsidRPr="00BD5AD8">
              <w:rPr>
                <w:rFonts w:ascii="Bookman Old Style" w:hAnsi="Bookman Old Style"/>
                <w:bCs/>
                <w:sz w:val="20"/>
                <w:szCs w:val="20"/>
              </w:rPr>
              <w:t xml:space="preserve">numero di pasti pari o superiore a 18.500. Tale dato potrà essere </w:t>
            </w:r>
            <w:r w:rsidRPr="00BD5AD8">
              <w:rPr>
                <w:rFonts w:ascii="Bookman Old Style" w:hAnsi="Bookman Old Style" w:cs="Times New Roman"/>
                <w:sz w:val="20"/>
                <w:szCs w:val="20"/>
              </w:rPr>
              <w:t>riferito agli ultimi tre esercizi finanziari disponibili in base alla data di costituzione o all’avvio delle attività dell’operatore economico</w:t>
            </w:r>
            <w:r w:rsidRPr="00BD5AD8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:rsidR="00587E83" w:rsidRPr="00BD5AD8" w:rsidRDefault="00587E83" w:rsidP="003954D3">
            <w:pPr>
              <w:pStyle w:val="Contenutotabella"/>
              <w:snapToGrid w:val="0"/>
              <w:rPr>
                <w:rFonts w:ascii="Bookman Old Style" w:hAnsi="Bookman Old Style"/>
              </w:rPr>
            </w:pPr>
          </w:p>
        </w:tc>
      </w:tr>
    </w:tbl>
    <w:p w:rsidR="00937437" w:rsidRPr="00BD5AD8" w:rsidRDefault="00937437" w:rsidP="00350EFA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lastRenderedPageBreak/>
        <w:t xml:space="preserve">3. </w:t>
      </w:r>
      <w:r w:rsidR="00350EFA" w:rsidRPr="00BD5AD8">
        <w:rPr>
          <w:rFonts w:ascii="Bookman Old Style" w:hAnsi="Bookman Old Style"/>
        </w:rPr>
        <w:t>che non sussistono a proprio carico procedimenti in corso per l’applicazione di una delle misure di prevenzione di cui all’art.3 della Legge n.1423/56 o di una delle cause ostative previste dall’art.10 della Legge n.575/65;</w:t>
      </w:r>
    </w:p>
    <w:p w:rsidR="00937437" w:rsidRPr="00BD5AD8" w:rsidRDefault="00937437" w:rsidP="00350EFA">
      <w:pPr>
        <w:jc w:val="both"/>
        <w:rPr>
          <w:rFonts w:ascii="Bookman Old Style" w:hAnsi="Bookman Old Style"/>
        </w:rPr>
      </w:pPr>
    </w:p>
    <w:p w:rsidR="00937437" w:rsidRPr="00BD5AD8" w:rsidRDefault="00937437" w:rsidP="00350EFA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 xml:space="preserve">4. </w:t>
      </w:r>
      <w:r w:rsidR="00350EFA" w:rsidRPr="00BD5AD8">
        <w:rPr>
          <w:rFonts w:ascii="Bookman Old Style" w:hAnsi="Bookman Old Style"/>
        </w:rPr>
        <w:t>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937437" w:rsidRPr="00BD5AD8" w:rsidRDefault="00937437" w:rsidP="00350EFA">
      <w:pPr>
        <w:jc w:val="both"/>
        <w:rPr>
          <w:rFonts w:ascii="Bookman Old Style" w:hAnsi="Bookman Old Style"/>
        </w:rPr>
      </w:pPr>
    </w:p>
    <w:p w:rsidR="00350EFA" w:rsidRPr="00BD5AD8" w:rsidRDefault="00AF0B9E" w:rsidP="00350E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937437" w:rsidRPr="00BD5AD8">
        <w:rPr>
          <w:rFonts w:ascii="Bookman Old Style" w:hAnsi="Bookman Old Style"/>
        </w:rPr>
        <w:t xml:space="preserve">. </w:t>
      </w:r>
      <w:r w:rsidR="00350EFA" w:rsidRPr="00BD5AD8">
        <w:rPr>
          <w:rFonts w:ascii="Bookman Old Style" w:hAnsi="Bookman Old Style"/>
        </w:rPr>
        <w:t xml:space="preserve">di essere a conoscenza che la presente dichiarazione non costituisce prova di possesso dei requisiti generali e speciali richiesti per l’affidamento </w:t>
      </w:r>
      <w:r w:rsidR="00A94E07" w:rsidRPr="00BD5AD8">
        <w:rPr>
          <w:rFonts w:ascii="Bookman Old Style" w:hAnsi="Bookman Old Style"/>
        </w:rPr>
        <w:t>de</w:t>
      </w:r>
      <w:r w:rsidR="00937437" w:rsidRPr="00BD5AD8">
        <w:rPr>
          <w:rFonts w:ascii="Bookman Old Style" w:hAnsi="Bookman Old Style"/>
        </w:rPr>
        <w:t xml:space="preserve">l servizio </w:t>
      </w:r>
      <w:r w:rsidR="00350EFA" w:rsidRPr="00BD5AD8">
        <w:rPr>
          <w:rFonts w:ascii="Bookman Old Style" w:hAnsi="Bookman Old Style"/>
        </w:rPr>
        <w:t xml:space="preserve">che invece dovrà essere dichiarato dall’interessato ed accertato dal Comune di </w:t>
      </w:r>
      <w:r w:rsidR="00937437" w:rsidRPr="00BD5AD8">
        <w:rPr>
          <w:rFonts w:ascii="Bookman Old Style" w:hAnsi="Bookman Old Style"/>
        </w:rPr>
        <w:t>Melendugno n</w:t>
      </w:r>
      <w:r w:rsidR="00350EFA" w:rsidRPr="00BD5AD8">
        <w:rPr>
          <w:rFonts w:ascii="Bookman Old Style" w:hAnsi="Bookman Old Style"/>
        </w:rPr>
        <w:t>ei modi di legge in occasione della procedura di affidamento.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  <w:r w:rsidRPr="00BD5AD8">
        <w:rPr>
          <w:rFonts w:ascii="Bookman Old Style" w:hAnsi="Bookman Old Style"/>
        </w:rPr>
        <w:t xml:space="preserve">_______________________________________, lì ______________    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p w:rsidR="00350EFA" w:rsidRPr="00BD5AD8" w:rsidRDefault="00350EFA" w:rsidP="00BD5AD8">
      <w:pPr>
        <w:jc w:val="center"/>
        <w:rPr>
          <w:rFonts w:ascii="Bookman Old Style" w:hAnsi="Bookman Old Style"/>
          <w:b/>
        </w:rPr>
      </w:pPr>
      <w:r w:rsidRPr="00BD5AD8">
        <w:rPr>
          <w:rFonts w:ascii="Bookman Old Style" w:hAnsi="Bookman Old Style"/>
          <w:b/>
        </w:rPr>
        <w:t>(Sottoscrizione con firma elettronica ai sensi D.Lgs. 82/2005)</w:t>
      </w:r>
    </w:p>
    <w:p w:rsidR="00350EFA" w:rsidRPr="00BD5AD8" w:rsidRDefault="00350EFA" w:rsidP="00350EFA">
      <w:pPr>
        <w:jc w:val="both"/>
        <w:rPr>
          <w:rFonts w:ascii="Bookman Old Style" w:hAnsi="Bookman Old Style"/>
        </w:rPr>
      </w:pPr>
    </w:p>
    <w:sectPr w:rsidR="00350EFA" w:rsidRPr="00BD5AD8" w:rsidSect="00587E83">
      <w:pgSz w:w="11907" w:h="16840" w:code="9"/>
      <w:pgMar w:top="568" w:right="1134" w:bottom="1560" w:left="1134" w:header="72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E2" w:rsidRDefault="00533CE2" w:rsidP="00A31552">
      <w:r>
        <w:separator/>
      </w:r>
    </w:p>
  </w:endnote>
  <w:endnote w:type="continuationSeparator" w:id="0">
    <w:p w:rsidR="00533CE2" w:rsidRDefault="00533CE2" w:rsidP="00A3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E2" w:rsidRDefault="00533CE2" w:rsidP="00A31552">
      <w:r>
        <w:separator/>
      </w:r>
    </w:p>
  </w:footnote>
  <w:footnote w:type="continuationSeparator" w:id="0">
    <w:p w:rsidR="00533CE2" w:rsidRDefault="00533CE2" w:rsidP="00A31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571"/>
    <w:multiLevelType w:val="multilevel"/>
    <w:tmpl w:val="1D523DE8"/>
    <w:lvl w:ilvl="0">
      <w:start w:val="1"/>
      <w:numFmt w:val="lowerLetter"/>
      <w:lvlText w:val="%1)"/>
      <w:lvlJc w:val="left"/>
      <w:pPr>
        <w:ind w:left="686" w:hanging="262"/>
      </w:pPr>
      <w:rPr>
        <w:rFonts w:ascii="Cambria" w:eastAsia="Times New Roman" w:hAnsi="Cambria" w:cs="Cambria"/>
        <w:b w:val="0"/>
        <w:bCs w:val="0"/>
        <w:i/>
        <w:iCs/>
        <w:spacing w:val="-5"/>
        <w:w w:val="75"/>
        <w:sz w:val="22"/>
        <w:szCs w:val="22"/>
      </w:rPr>
    </w:lvl>
    <w:lvl w:ilvl="1">
      <w:start w:val="1"/>
      <w:numFmt w:val="decimal"/>
      <w:lvlText w:val="%1.%2)"/>
      <w:lvlJc w:val="left"/>
      <w:pPr>
        <w:ind w:left="910" w:hanging="486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98"/>
        <w:sz w:val="22"/>
        <w:szCs w:val="22"/>
      </w:rPr>
    </w:lvl>
    <w:lvl w:ilvl="2">
      <w:numFmt w:val="bullet"/>
      <w:lvlText w:val="-"/>
      <w:lvlJc w:val="left"/>
      <w:pPr>
        <w:ind w:left="424" w:hanging="169"/>
      </w:pPr>
      <w:rPr>
        <w:rFonts w:ascii="Cambria" w:eastAsia="Times New Roman" w:hAnsi="Cambria" w:hint="default"/>
        <w:b w:val="0"/>
        <w:i w:val="0"/>
        <w:spacing w:val="0"/>
        <w:w w:val="120"/>
        <w:sz w:val="22"/>
      </w:rPr>
    </w:lvl>
    <w:lvl w:ilvl="3">
      <w:numFmt w:val="bullet"/>
      <w:lvlText w:val="•"/>
      <w:lvlJc w:val="left"/>
      <w:pPr>
        <w:ind w:left="2116" w:hanging="169"/>
      </w:pPr>
      <w:rPr>
        <w:rFonts w:hint="default"/>
      </w:rPr>
    </w:lvl>
    <w:lvl w:ilvl="4">
      <w:numFmt w:val="bullet"/>
      <w:lvlText w:val="•"/>
      <w:lvlJc w:val="left"/>
      <w:pPr>
        <w:ind w:left="3312" w:hanging="169"/>
      </w:pPr>
      <w:rPr>
        <w:rFonts w:hint="default"/>
      </w:rPr>
    </w:lvl>
    <w:lvl w:ilvl="5">
      <w:numFmt w:val="bullet"/>
      <w:lvlText w:val="•"/>
      <w:lvlJc w:val="left"/>
      <w:pPr>
        <w:ind w:left="4508" w:hanging="169"/>
      </w:pPr>
      <w:rPr>
        <w:rFonts w:hint="default"/>
      </w:rPr>
    </w:lvl>
    <w:lvl w:ilvl="6">
      <w:numFmt w:val="bullet"/>
      <w:lvlText w:val="•"/>
      <w:lvlJc w:val="left"/>
      <w:pPr>
        <w:ind w:left="5705" w:hanging="169"/>
      </w:pPr>
      <w:rPr>
        <w:rFonts w:hint="default"/>
      </w:rPr>
    </w:lvl>
    <w:lvl w:ilvl="7">
      <w:numFmt w:val="bullet"/>
      <w:lvlText w:val="•"/>
      <w:lvlJc w:val="left"/>
      <w:pPr>
        <w:ind w:left="6901" w:hanging="169"/>
      </w:pPr>
      <w:rPr>
        <w:rFonts w:hint="default"/>
      </w:rPr>
    </w:lvl>
    <w:lvl w:ilvl="8">
      <w:numFmt w:val="bullet"/>
      <w:lvlText w:val="•"/>
      <w:lvlJc w:val="left"/>
      <w:pPr>
        <w:ind w:left="8097" w:hanging="169"/>
      </w:pPr>
      <w:rPr>
        <w:rFonts w:hint="default"/>
      </w:rPr>
    </w:lvl>
  </w:abstractNum>
  <w:abstractNum w:abstractNumId="1">
    <w:nsid w:val="2C543B5F"/>
    <w:multiLevelType w:val="multilevel"/>
    <w:tmpl w:val="C1EAB16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>
    <w:nsid w:val="493F4266"/>
    <w:multiLevelType w:val="multilevel"/>
    <w:tmpl w:val="2FCC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DCE"/>
    <w:rsid w:val="00042A50"/>
    <w:rsid w:val="00114487"/>
    <w:rsid w:val="001430FC"/>
    <w:rsid w:val="00162D7F"/>
    <w:rsid w:val="00191E4B"/>
    <w:rsid w:val="002D27B2"/>
    <w:rsid w:val="003446B6"/>
    <w:rsid w:val="00350EFA"/>
    <w:rsid w:val="00386EC9"/>
    <w:rsid w:val="00487DCE"/>
    <w:rsid w:val="004E0191"/>
    <w:rsid w:val="00533CE2"/>
    <w:rsid w:val="00554363"/>
    <w:rsid w:val="00587E83"/>
    <w:rsid w:val="005A2B58"/>
    <w:rsid w:val="00687E67"/>
    <w:rsid w:val="00726862"/>
    <w:rsid w:val="007C5978"/>
    <w:rsid w:val="007C7D92"/>
    <w:rsid w:val="0081376C"/>
    <w:rsid w:val="008457BE"/>
    <w:rsid w:val="00910860"/>
    <w:rsid w:val="00937437"/>
    <w:rsid w:val="009620F2"/>
    <w:rsid w:val="00986F3C"/>
    <w:rsid w:val="009E528D"/>
    <w:rsid w:val="00A31552"/>
    <w:rsid w:val="00A64674"/>
    <w:rsid w:val="00A94E07"/>
    <w:rsid w:val="00AC2809"/>
    <w:rsid w:val="00AF0B9E"/>
    <w:rsid w:val="00BA198B"/>
    <w:rsid w:val="00BD5AD8"/>
    <w:rsid w:val="00BE1397"/>
    <w:rsid w:val="00C242CC"/>
    <w:rsid w:val="00C7037B"/>
    <w:rsid w:val="00E24883"/>
    <w:rsid w:val="00E2644B"/>
    <w:rsid w:val="00E611A2"/>
    <w:rsid w:val="00E616FA"/>
    <w:rsid w:val="00F65F3E"/>
    <w:rsid w:val="00FE5AE9"/>
    <w:rsid w:val="00FF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inotaapidipagina">
    <w:name w:val="Caratteri nota a piè di pagina"/>
    <w:qFormat/>
    <w:rsid w:val="00A31552"/>
    <w:rPr>
      <w:vertAlign w:val="superscript"/>
    </w:rPr>
  </w:style>
  <w:style w:type="character" w:customStyle="1" w:styleId="Richiamoallanotaapidipagina">
    <w:name w:val="Richiamo alla nota a piè di pagina"/>
    <w:rsid w:val="00A31552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A31552"/>
    <w:pPr>
      <w:suppressAutoHyphens/>
      <w:spacing w:after="120"/>
      <w:textAlignment w:val="baseline"/>
    </w:pPr>
    <w:rPr>
      <w:kern w:val="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31552"/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A31552"/>
    <w:pPr>
      <w:suppressAutoHyphens/>
      <w:textAlignment w:val="baseline"/>
    </w:pPr>
    <w:rPr>
      <w:kern w:val="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31552"/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A31552"/>
    <w:pPr>
      <w:suppressLineNumbers/>
      <w:suppressAutoHyphens/>
      <w:textAlignment w:val="baseline"/>
    </w:pPr>
    <w:rPr>
      <w:kern w:val="2"/>
    </w:rPr>
  </w:style>
  <w:style w:type="paragraph" w:customStyle="1" w:styleId="AElencotratto">
    <w:name w:val="A_Elenco tratto"/>
    <w:basedOn w:val="Normale"/>
    <w:qFormat/>
    <w:rsid w:val="00A31552"/>
    <w:pPr>
      <w:suppressAutoHyphens/>
      <w:jc w:val="both"/>
      <w:textAlignment w:val="baseline"/>
    </w:pPr>
    <w:rPr>
      <w:rFonts w:ascii="Arial" w:hAnsi="Arial" w:cs="Arial"/>
      <w:kern w:val="2"/>
      <w:sz w:val="22"/>
      <w:szCs w:val="22"/>
    </w:rPr>
  </w:style>
  <w:style w:type="paragraph" w:customStyle="1" w:styleId="Titolo11">
    <w:name w:val="Titolo 11"/>
    <w:basedOn w:val="Normale"/>
    <w:uiPriority w:val="1"/>
    <w:qFormat/>
    <w:rsid w:val="00386EC9"/>
    <w:pPr>
      <w:widowControl w:val="0"/>
      <w:autoSpaceDE w:val="0"/>
      <w:autoSpaceDN w:val="0"/>
      <w:spacing w:before="243"/>
      <w:ind w:left="424"/>
      <w:outlineLvl w:val="1"/>
    </w:pPr>
    <w:rPr>
      <w:rFonts w:ascii="Cambria" w:hAnsi="Cambria" w:cs="Cambria"/>
      <w:b/>
      <w:bCs/>
      <w:sz w:val="22"/>
      <w:szCs w:val="22"/>
      <w:lang w:eastAsia="en-US"/>
    </w:rPr>
  </w:style>
  <w:style w:type="paragraph" w:customStyle="1" w:styleId="Style5">
    <w:name w:val="Style 5"/>
    <w:basedOn w:val="Normale"/>
    <w:uiPriority w:val="99"/>
    <w:rsid w:val="00587E83"/>
    <w:pPr>
      <w:widowControl w:val="0"/>
      <w:suppressAutoHyphens/>
      <w:autoSpaceDE w:val="0"/>
      <w:autoSpaceDN w:val="0"/>
      <w:adjustRightInd w:val="0"/>
    </w:pPr>
    <w:rPr>
      <w:rFonts w:hAnsi="Liberation Serif"/>
      <w:kern w:val="1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7E83"/>
    <w:pPr>
      <w:widowControl w:val="0"/>
      <w:autoSpaceDE w:val="0"/>
      <w:autoSpaceDN w:val="0"/>
      <w:ind w:left="424"/>
      <w:jc w:val="both"/>
    </w:pPr>
    <w:rPr>
      <w:rFonts w:ascii="Cambria" w:hAnsi="Cambria" w:cs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18FF-BD37-4D06-9BDD-FC28E656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Giuly</dc:creator>
  <cp:lastModifiedBy>Salva</cp:lastModifiedBy>
  <cp:revision>3</cp:revision>
  <cp:lastPrinted>2020-01-10T10:17:00Z</cp:lastPrinted>
  <dcterms:created xsi:type="dcterms:W3CDTF">2026-02-13T07:48:00Z</dcterms:created>
  <dcterms:modified xsi:type="dcterms:W3CDTF">2026-02-23T09:32:00Z</dcterms:modified>
</cp:coreProperties>
</file>